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September 21, 2021</w:t>
      </w:r>
      <w:r>
        <w:rPr>
          <w:rFonts w:ascii="Times Roman" w:cs="Times Roman" w:hAnsi="Times Roman" w:eastAsia="Times Roman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132079</wp:posOffset>
            </wp:positionV>
            <wp:extent cx="5943600" cy="10957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5"/>
                <wp:lineTo x="0" y="2162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phetLogo1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5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Keep in Beat with the Bandera Library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By Mauri Guill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é</w:t>
      </w:r>
      <w:r>
        <w:rPr>
          <w:rFonts w:ascii="Times Roman" w:hAnsi="Times Roman"/>
          <w:sz w:val="32"/>
          <w:szCs w:val="32"/>
          <w:rtl w:val="0"/>
          <w:lang w:val="en-US"/>
        </w:rPr>
        <w:t>n Fagan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Bandera Library Director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Sept</w:t>
      </w:r>
      <w:r>
        <w:rPr>
          <w:rFonts w:ascii="Times Roman" w:hAnsi="Times Roman"/>
          <w:sz w:val="32"/>
          <w:szCs w:val="32"/>
          <w:rtl w:val="0"/>
          <w:lang w:val="en-US"/>
        </w:rPr>
        <w:t>ember</w:t>
      </w:r>
      <w:r>
        <w:rPr>
          <w:rFonts w:ascii="Times Roman" w:hAnsi="Times Roman"/>
          <w:sz w:val="32"/>
          <w:szCs w:val="32"/>
          <w:rtl w:val="0"/>
        </w:rPr>
        <w:t xml:space="preserve"> 15 </w:t>
      </w:r>
      <w:r>
        <w:rPr>
          <w:rFonts w:ascii="Times Roman" w:hAnsi="Times Roman"/>
          <w:sz w:val="32"/>
          <w:szCs w:val="32"/>
          <w:rtl w:val="0"/>
          <w:lang w:val="en-US"/>
        </w:rPr>
        <w:t>to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Oct</w:t>
      </w:r>
      <w:r>
        <w:rPr>
          <w:rFonts w:ascii="Times Roman" w:hAnsi="Times Roman"/>
          <w:sz w:val="32"/>
          <w:szCs w:val="32"/>
          <w:rtl w:val="0"/>
          <w:lang w:val="en-US"/>
        </w:rPr>
        <w:t>.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15 is Hispanic Heritage Month! It is a time to commemorate and acknowledge the varied contributions to our society by Hispanics authors, artists, musicians, chefs, entrepreneurs and community leaders. Come by the </w:t>
      </w:r>
      <w:r>
        <w:rPr>
          <w:rFonts w:ascii="Times Roman" w:hAnsi="Times Roman"/>
          <w:sz w:val="32"/>
          <w:szCs w:val="32"/>
          <w:rtl w:val="0"/>
          <w:lang w:val="en-US"/>
        </w:rPr>
        <w:t>l</w:t>
      </w:r>
      <w:r>
        <w:rPr>
          <w:rFonts w:ascii="Times Roman" w:hAnsi="Times Roman"/>
          <w:sz w:val="32"/>
          <w:szCs w:val="32"/>
          <w:rtl w:val="0"/>
          <w:lang w:val="en-US"/>
        </w:rPr>
        <w:t>ibrary see check out a book on the featured wall display. There are books for all ages.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Two-time Pulitzer Prize winning author Colson Whitehead has a new novel out called 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“</w:t>
      </w:r>
      <w:r>
        <w:rPr>
          <w:rFonts w:ascii="Times Roman" w:hAnsi="Times Roman"/>
          <w:sz w:val="32"/>
          <w:szCs w:val="32"/>
          <w:rtl w:val="0"/>
          <w:lang w:val="fr-FR"/>
        </w:rPr>
        <w:t>Harlem Shuffle</w:t>
      </w:r>
      <w:r>
        <w:rPr>
          <w:rFonts w:ascii="Times Roman" w:hAnsi="Times Roman"/>
          <w:sz w:val="32"/>
          <w:szCs w:val="32"/>
          <w:rtl w:val="0"/>
          <w:lang w:val="en-US"/>
        </w:rPr>
        <w:t>.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”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Ray Carney lives with his growing family in 1970s Harlem. He makes a living selling furniture and his normal, every day life hides the crooks and criminals his family used to be associated with. But money is tight. So when Ray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’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s cousin asks him to take part in a heist of the Hotel Theresa 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– “</w:t>
      </w:r>
      <w:r>
        <w:rPr>
          <w:rFonts w:ascii="Times Roman" w:hAnsi="Times Roman"/>
          <w:sz w:val="32"/>
          <w:szCs w:val="32"/>
          <w:rtl w:val="0"/>
          <w:lang w:val="en-US"/>
        </w:rPr>
        <w:t>the Waldorf of Harlem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 xml:space="preserve">” – </w:t>
      </w:r>
      <w:r>
        <w:rPr>
          <w:rFonts w:ascii="Times Roman" w:hAnsi="Times Roman"/>
          <w:sz w:val="32"/>
          <w:szCs w:val="32"/>
          <w:rtl w:val="0"/>
          <w:lang w:val="en-US"/>
        </w:rPr>
        <w:t>it seems like an easy choice. But things like heists rarely go to plan. Now Ray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’</w:t>
      </w:r>
      <w:r>
        <w:rPr>
          <w:rFonts w:ascii="Times Roman" w:hAnsi="Times Roman"/>
          <w:sz w:val="32"/>
          <w:szCs w:val="32"/>
          <w:rtl w:val="0"/>
          <w:lang w:val="en-US"/>
        </w:rPr>
        <w:t>s furniture clientele is changing to include shady cops and lackeys of the local crime boss. He still wants to be the upstanding citizen who sells reasonably-priced furniture, but that may not be possible any more as Ray becomes entangled with the local crime syndicate.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Fans of Walt Longmire will be happy to learn the latest installment of Craig Johnson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’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s series comes out this week. 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“</w:t>
      </w:r>
      <w:r>
        <w:rPr>
          <w:rFonts w:ascii="Times Roman" w:hAnsi="Times Roman"/>
          <w:sz w:val="32"/>
          <w:szCs w:val="32"/>
          <w:rtl w:val="0"/>
          <w:lang w:val="en-US"/>
        </w:rPr>
        <w:t>Daughter of the Morning Star</w:t>
      </w:r>
      <w:r>
        <w:rPr>
          <w:rFonts w:ascii="Times Roman" w:hAnsi="Times Roman"/>
          <w:sz w:val="32"/>
          <w:szCs w:val="32"/>
          <w:rtl w:val="0"/>
          <w:lang w:val="en-US"/>
        </w:rPr>
        <w:t>.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”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Tribal Police Chief Lolo Long calls in to Absaroska County Sheriff Walt Longmire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’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s office. Her niece Jaya, nicknamed 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‘</w:t>
      </w:r>
      <w:r>
        <w:rPr>
          <w:rFonts w:ascii="Times Roman" w:hAnsi="Times Roman"/>
          <w:sz w:val="32"/>
          <w:szCs w:val="32"/>
          <w:rtl w:val="0"/>
          <w:lang w:val="en-US"/>
        </w:rPr>
        <w:t>Longshot</w:t>
      </w:r>
      <w:r>
        <w:rPr>
          <w:rFonts w:ascii="Times Roman" w:hAnsi="Times Roman"/>
          <w:sz w:val="32"/>
          <w:szCs w:val="32"/>
          <w:rtl w:val="0"/>
          <w:lang w:val="en-US"/>
        </w:rPr>
        <w:t>,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’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en-US"/>
        </w:rPr>
        <w:t>is a basketball phenom but had begun receiving death threats. Chief Long is hoping Jaya will escape her older sister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’</w:t>
      </w:r>
      <w:r>
        <w:rPr>
          <w:rFonts w:ascii="Times Roman" w:hAnsi="Times Roman"/>
          <w:sz w:val="32"/>
          <w:szCs w:val="32"/>
          <w:rtl w:val="0"/>
          <w:lang w:val="en-US"/>
        </w:rPr>
        <w:t>s tragic fate as one of the thousands of native women who have gone missing. By getting Longmire involved, Chief Long hopes to bring more public attention to the girl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’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s plight. But by keeping her niece safe, she has endangered the Sheriff. Longmire must go toe-to-toe with his deadliest enemy. 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The Bandera Library is open Monday to Friday</w:t>
      </w:r>
      <w:r>
        <w:rPr>
          <w:rFonts w:ascii="Times Roman" w:hAnsi="Times Roman"/>
          <w:sz w:val="32"/>
          <w:szCs w:val="32"/>
          <w:rtl w:val="0"/>
          <w:lang w:val="en-US"/>
        </w:rPr>
        <w:t>,</w:t>
      </w:r>
      <w:r>
        <w:rPr>
          <w:rFonts w:ascii="Times Roman" w:hAnsi="Times Roman"/>
          <w:sz w:val="32"/>
          <w:szCs w:val="32"/>
          <w:rtl w:val="0"/>
        </w:rPr>
        <w:t xml:space="preserve"> 9 a.m. to 6 p.m.</w:t>
      </w:r>
      <w:r>
        <w:rPr>
          <w:rFonts w:ascii="Times Roman" w:hAnsi="Times Roman"/>
          <w:sz w:val="32"/>
          <w:szCs w:val="32"/>
          <w:rtl w:val="0"/>
          <w:lang w:val="en-US"/>
        </w:rPr>
        <w:t>,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and Saturdays</w:t>
      </w:r>
      <w:r>
        <w:rPr>
          <w:rFonts w:ascii="Times Roman" w:hAnsi="Times Roman"/>
          <w:sz w:val="32"/>
          <w:szCs w:val="32"/>
          <w:rtl w:val="0"/>
          <w:lang w:val="en-US"/>
        </w:rPr>
        <w:t>,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9 a.m. to 1 p.m. Curbside service is available for checkouts and business services. Free Wi-Fi is available 24/7. Masks are recommended while in the library building. Check out our website </w:t>
      </w:r>
      <w:r>
        <w:rPr>
          <w:rStyle w:val="Hyperlink.0"/>
          <w:rFonts w:ascii="Times Roman" w:cs="Times Roman" w:hAnsi="Times Roman" w:eastAsia="Times Roman"/>
          <w:sz w:val="32"/>
          <w:szCs w:val="32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32"/>
          <w:szCs w:val="32"/>
        </w:rPr>
        <w:instrText xml:space="preserve"> HYPERLINK "http://www.banderacountylibrary.org"</w:instrText>
      </w:r>
      <w:r>
        <w:rPr>
          <w:rStyle w:val="Hyperlink.0"/>
          <w:rFonts w:ascii="Times Roman" w:cs="Times Roman" w:hAnsi="Times Roman" w:eastAsia="Times Roman"/>
          <w:sz w:val="32"/>
          <w:szCs w:val="32"/>
        </w:rPr>
        <w:fldChar w:fldCharType="separate" w:fldLock="0"/>
      </w:r>
      <w:r>
        <w:rPr>
          <w:rStyle w:val="Hyperlink.0"/>
          <w:rFonts w:ascii="Times Roman" w:hAnsi="Times Roman"/>
          <w:sz w:val="32"/>
          <w:szCs w:val="32"/>
          <w:rtl w:val="0"/>
          <w:lang w:val="en-US"/>
        </w:rPr>
        <w:t>www.banderacountylibrary.org</w:t>
      </w:r>
      <w:r>
        <w:rPr>
          <w:rFonts w:ascii="Times Roman" w:cs="Times Roman" w:hAnsi="Times Roman" w:eastAsia="Times Roman"/>
          <w:sz w:val="32"/>
          <w:szCs w:val="32"/>
        </w:rPr>
        <w:fldChar w:fldCharType="end" w:fldLock="0"/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for all up-to-date information. 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Happy tales, y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’</w:t>
      </w:r>
      <w:r>
        <w:rPr>
          <w:rFonts w:ascii="Times Roman" w:hAnsi="Times Roman"/>
          <w:sz w:val="32"/>
          <w:szCs w:val="32"/>
          <w:rtl w:val="0"/>
          <w:lang w:val="pt-PT"/>
        </w:rPr>
        <w:t xml:space="preserve">all. </w:t>
      </w:r>
    </w:p>
    <w:p>
      <w:pPr>
        <w:pStyle w:val="Body"/>
        <w:spacing w:after="0" w:line="240" w:lineRule="auto"/>
      </w:pPr>
      <w:r>
        <w:rPr>
          <w:rFonts w:ascii="Times Roman" w:cs="Times Roman" w:hAnsi="Times Roman" w:eastAsia="Times Roman"/>
          <w:sz w:val="32"/>
          <w:szCs w:val="32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